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58" w:rsidRDefault="00C851E8" w:rsidP="00001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Field Assignments and Tasks </w:t>
      </w:r>
      <w:r w:rsidR="0000190E">
        <w:rPr>
          <w:rFonts w:ascii="Times New Roman" w:hAnsi="Times New Roman" w:cs="Times New Roman"/>
          <w:sz w:val="24"/>
          <w:szCs w:val="24"/>
        </w:rPr>
        <w:t>for Child Welfare</w:t>
      </w:r>
      <w:r>
        <w:rPr>
          <w:rFonts w:ascii="Times New Roman" w:hAnsi="Times New Roman" w:cs="Times New Roman"/>
          <w:sz w:val="24"/>
          <w:szCs w:val="24"/>
        </w:rPr>
        <w:t xml:space="preserve"> Field Placements</w:t>
      </w:r>
    </w:p>
    <w:p w:rsidR="00366560" w:rsidRDefault="00366560" w:rsidP="00366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includes </w:t>
      </w:r>
      <w:r w:rsidRPr="00BA2B2A">
        <w:rPr>
          <w:rFonts w:ascii="Times New Roman" w:hAnsi="Times New Roman" w:cs="Times New Roman"/>
          <w:sz w:val="24"/>
          <w:szCs w:val="24"/>
          <w:u w:val="single"/>
        </w:rPr>
        <w:t>suggestions</w:t>
      </w:r>
      <w:r>
        <w:rPr>
          <w:rFonts w:ascii="Times New Roman" w:hAnsi="Times New Roman" w:cs="Times New Roman"/>
          <w:sz w:val="24"/>
          <w:szCs w:val="24"/>
        </w:rPr>
        <w:t xml:space="preserve"> for field </w:t>
      </w:r>
      <w:r w:rsidR="009231FC">
        <w:rPr>
          <w:rFonts w:ascii="Times New Roman" w:hAnsi="Times New Roman" w:cs="Times New Roman"/>
          <w:sz w:val="24"/>
          <w:szCs w:val="24"/>
        </w:rPr>
        <w:t>tasks and assignments for students with a field placement in</w:t>
      </w:r>
      <w:r w:rsidR="00B2273A">
        <w:rPr>
          <w:rFonts w:ascii="Times New Roman" w:hAnsi="Times New Roman" w:cs="Times New Roman"/>
          <w:sz w:val="24"/>
          <w:szCs w:val="24"/>
        </w:rPr>
        <w:t xml:space="preserve"> Kentucky Department for Community Based Services (DCBS) offices</w:t>
      </w:r>
      <w:r>
        <w:rPr>
          <w:rFonts w:ascii="Times New Roman" w:hAnsi="Times New Roman" w:cs="Times New Roman"/>
          <w:sz w:val="24"/>
          <w:szCs w:val="24"/>
        </w:rPr>
        <w:t xml:space="preserve">.  The assignments </w:t>
      </w:r>
      <w:proofErr w:type="gramStart"/>
      <w:r w:rsidR="009231FC">
        <w:rPr>
          <w:rFonts w:ascii="Times New Roman" w:hAnsi="Times New Roman" w:cs="Times New Roman"/>
          <w:sz w:val="24"/>
          <w:szCs w:val="24"/>
        </w:rPr>
        <w:t>can be completed</w:t>
      </w:r>
      <w:proofErr w:type="gramEnd"/>
      <w:r w:rsidR="009231FC">
        <w:rPr>
          <w:rFonts w:ascii="Times New Roman" w:hAnsi="Times New Roman" w:cs="Times New Roman"/>
          <w:sz w:val="24"/>
          <w:szCs w:val="24"/>
        </w:rPr>
        <w:t xml:space="preserve"> using</w:t>
      </w:r>
      <w:r>
        <w:rPr>
          <w:rFonts w:ascii="Times New Roman" w:hAnsi="Times New Roman" w:cs="Times New Roman"/>
          <w:sz w:val="24"/>
          <w:szCs w:val="24"/>
        </w:rPr>
        <w:t xml:space="preserve"> virtual le</w:t>
      </w:r>
      <w:r w:rsidR="009231FC">
        <w:rPr>
          <w:rFonts w:ascii="Times New Roman" w:hAnsi="Times New Roman" w:cs="Times New Roman"/>
          <w:sz w:val="24"/>
          <w:szCs w:val="24"/>
        </w:rPr>
        <w:t>arning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231FC">
        <w:rPr>
          <w:rFonts w:ascii="Times New Roman" w:hAnsi="Times New Roman" w:cs="Times New Roman"/>
          <w:sz w:val="24"/>
          <w:szCs w:val="24"/>
        </w:rPr>
        <w:t>When combined with field supervisor input, t</w:t>
      </w:r>
      <w:r>
        <w:rPr>
          <w:rFonts w:ascii="Times New Roman" w:hAnsi="Times New Roman" w:cs="Times New Roman"/>
          <w:sz w:val="24"/>
          <w:szCs w:val="24"/>
        </w:rPr>
        <w:t xml:space="preserve">hese </w:t>
      </w:r>
      <w:r w:rsidR="009231FC">
        <w:rPr>
          <w:rFonts w:ascii="Times New Roman" w:hAnsi="Times New Roman" w:cs="Times New Roman"/>
          <w:sz w:val="24"/>
          <w:szCs w:val="24"/>
        </w:rPr>
        <w:t xml:space="preserve">tasks and </w:t>
      </w:r>
      <w:r>
        <w:rPr>
          <w:rFonts w:ascii="Times New Roman" w:hAnsi="Times New Roman" w:cs="Times New Roman"/>
          <w:sz w:val="24"/>
          <w:szCs w:val="24"/>
        </w:rPr>
        <w:t xml:space="preserve">assignments </w:t>
      </w:r>
      <w:r w:rsidR="009231FC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231FC">
        <w:rPr>
          <w:rFonts w:ascii="Times New Roman" w:hAnsi="Times New Roman" w:cs="Times New Roman"/>
          <w:sz w:val="24"/>
          <w:szCs w:val="24"/>
        </w:rPr>
        <w:t xml:space="preserve"> serve as a foundation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1FC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individualized plan </w:t>
      </w:r>
      <w:r w:rsidR="009231FC">
        <w:rPr>
          <w:rFonts w:ascii="Times New Roman" w:hAnsi="Times New Roman" w:cs="Times New Roman"/>
          <w:sz w:val="24"/>
          <w:szCs w:val="24"/>
        </w:rPr>
        <w:t>for staying on track in</w:t>
      </w:r>
      <w:r>
        <w:rPr>
          <w:rFonts w:ascii="Times New Roman" w:hAnsi="Times New Roman" w:cs="Times New Roman"/>
          <w:sz w:val="24"/>
          <w:szCs w:val="24"/>
        </w:rPr>
        <w:t xml:space="preserve"> your field placement.</w:t>
      </w:r>
      <w:r w:rsidR="009231FC">
        <w:rPr>
          <w:rFonts w:ascii="Times New Roman" w:hAnsi="Times New Roman" w:cs="Times New Roman"/>
          <w:sz w:val="24"/>
          <w:szCs w:val="24"/>
        </w:rPr>
        <w:t xml:space="preserve">  Some assignments and tasks may not be possible depending on the technology available in the office where you </w:t>
      </w:r>
      <w:proofErr w:type="gramStart"/>
      <w:r w:rsidR="009231FC">
        <w:rPr>
          <w:rFonts w:ascii="Times New Roman" w:hAnsi="Times New Roman" w:cs="Times New Roman"/>
          <w:sz w:val="24"/>
          <w:szCs w:val="24"/>
        </w:rPr>
        <w:t>are placed</w:t>
      </w:r>
      <w:proofErr w:type="gramEnd"/>
      <w:r w:rsidR="009231FC">
        <w:rPr>
          <w:rFonts w:ascii="Times New Roman" w:hAnsi="Times New Roman" w:cs="Times New Roman"/>
          <w:sz w:val="24"/>
          <w:szCs w:val="24"/>
        </w:rPr>
        <w:t xml:space="preserve"> (e.g. not all Protection &amp; Permanency offices have digital/virtual monitoring of visitation sessions).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190E" w:rsidRDefault="0000190E" w:rsidP="000019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5Dark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1890"/>
        <w:gridCol w:w="1800"/>
        <w:gridCol w:w="1170"/>
        <w:gridCol w:w="1795"/>
      </w:tblGrid>
      <w:tr w:rsidR="00B61DA7" w:rsidTr="00410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B61DA7" w:rsidRPr="00B46E12" w:rsidRDefault="00B61DA7" w:rsidP="0000190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Assignment/Task</w:t>
            </w:r>
          </w:p>
        </w:tc>
        <w:tc>
          <w:tcPr>
            <w:tcW w:w="1890" w:type="dxa"/>
          </w:tcPr>
          <w:p w:rsidR="00B61DA7" w:rsidRPr="00B46E12" w:rsidRDefault="00B61DA7" w:rsidP="0000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Connection to Child Welfare Practice</w:t>
            </w:r>
          </w:p>
        </w:tc>
        <w:tc>
          <w:tcPr>
            <w:tcW w:w="1800" w:type="dxa"/>
          </w:tcPr>
          <w:p w:rsidR="00B61DA7" w:rsidRPr="00B46E12" w:rsidRDefault="00B61DA7" w:rsidP="0000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Council on Social Work Education Competency #</w:t>
            </w:r>
          </w:p>
        </w:tc>
        <w:tc>
          <w:tcPr>
            <w:tcW w:w="1170" w:type="dxa"/>
          </w:tcPr>
          <w:p w:rsidR="00B61DA7" w:rsidRPr="00B46E12" w:rsidRDefault="00B61DA7" w:rsidP="0000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Potential Field Hours</w:t>
            </w:r>
          </w:p>
        </w:tc>
        <w:tc>
          <w:tcPr>
            <w:tcW w:w="1795" w:type="dxa"/>
          </w:tcPr>
          <w:p w:rsidR="00B61DA7" w:rsidRPr="00B46E12" w:rsidRDefault="00B61DA7" w:rsidP="0000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E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Performance Measure and Accountability</w:t>
            </w:r>
          </w:p>
        </w:tc>
      </w:tr>
      <w:tr w:rsidR="00B61DA7" w:rsidRPr="00B2273A" w:rsidTr="00410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B61DA7" w:rsidRPr="00B2273A" w:rsidRDefault="00B2273A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Conduct v</w:t>
            </w:r>
            <w:r w:rsidR="00B61DA7"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irtual supervision of family visitation sessions (student could “sign in” and virtually monitor the visitation in offices where technology is available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).</w:t>
            </w:r>
          </w:p>
        </w:tc>
        <w:tc>
          <w:tcPr>
            <w:tcW w:w="1890" w:type="dxa"/>
          </w:tcPr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Required worker task associated with serving families when a child is in out of home care</w:t>
            </w:r>
          </w:p>
        </w:tc>
        <w:tc>
          <w:tcPr>
            <w:tcW w:w="1800" w:type="dxa"/>
          </w:tcPr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#7 assess individuals, families, groups</w:t>
            </w:r>
            <w:r w:rsidR="00B22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 &amp; organizations</w:t>
            </w:r>
          </w:p>
        </w:tc>
        <w:tc>
          <w:tcPr>
            <w:tcW w:w="1170" w:type="dxa"/>
          </w:tcPr>
          <w:p w:rsidR="00B61DA7" w:rsidRPr="00B2273A" w:rsidRDefault="00B2273A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to 4 </w:t>
            </w:r>
            <w:r w:rsidR="00B61DA7" w:rsidRPr="00B2273A">
              <w:rPr>
                <w:rFonts w:ascii="Times New Roman" w:hAnsi="Times New Roman" w:cs="Times New Roman"/>
                <w:sz w:val="24"/>
                <w:szCs w:val="24"/>
              </w:rPr>
              <w:t>hours per week</w:t>
            </w:r>
          </w:p>
        </w:tc>
        <w:tc>
          <w:tcPr>
            <w:tcW w:w="1795" w:type="dxa"/>
          </w:tcPr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Record on timesheet</w:t>
            </w: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Complete documentation requirements</w:t>
            </w:r>
          </w:p>
        </w:tc>
      </w:tr>
      <w:tr w:rsidR="00B61DA7" w:rsidRPr="00B2273A" w:rsidTr="00410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B61DA7" w:rsidRPr="00C851E8" w:rsidRDefault="00B61DA7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4108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Assist with completion of past-due Assessment and Documentation Tools (ADT) – Supervisor would </w:t>
            </w:r>
            <w:r w:rsidR="00B2273A" w:rsidRPr="004108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securely </w:t>
            </w:r>
            <w:r w:rsidRPr="004108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send ADTs via I-TWIST and would review student work upon completion</w:t>
            </w:r>
            <w:r w:rsidR="00C851E8" w:rsidRPr="004108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ADT completion is required of open cases</w:t>
            </w:r>
          </w:p>
        </w:tc>
        <w:tc>
          <w:tcPr>
            <w:tcW w:w="1800" w:type="dxa"/>
          </w:tcPr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#7 assess individuals, families, groups &amp; organizations</w:t>
            </w:r>
          </w:p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#4 Student will engage in research informed practice</w:t>
            </w:r>
          </w:p>
        </w:tc>
        <w:tc>
          <w:tcPr>
            <w:tcW w:w="1170" w:type="dxa"/>
          </w:tcPr>
          <w:p w:rsidR="00B61DA7" w:rsidRPr="00B2273A" w:rsidRDefault="00C851E8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6</w:t>
            </w:r>
            <w:r w:rsidR="00B61DA7"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 hours per week</w:t>
            </w:r>
          </w:p>
        </w:tc>
        <w:tc>
          <w:tcPr>
            <w:tcW w:w="1795" w:type="dxa"/>
          </w:tcPr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Record on field timesheet</w:t>
            </w:r>
          </w:p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Discuss strengths and weaknesses during weekly phone or virtual supervision sessions</w:t>
            </w:r>
          </w:p>
        </w:tc>
      </w:tr>
      <w:tr w:rsidR="00586F55" w:rsidRPr="00B2273A" w:rsidTr="00410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586F55" w:rsidRPr="00C851E8" w:rsidRDefault="00586F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4108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Assist local DCBS office with preparations for Child Abuse Prevention month tasks.</w:t>
            </w:r>
            <w:r w:rsidR="006C4EF5" w:rsidRPr="004108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Mary Frederick is the coordinator and point of contact for the Southern Bluegrass Region.</w:t>
            </w:r>
          </w:p>
        </w:tc>
        <w:tc>
          <w:tcPr>
            <w:tcW w:w="1890" w:type="dxa"/>
          </w:tcPr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Child welfare professional</w:t>
            </w:r>
            <w:r w:rsidR="00C851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 work to raise awareness of the issue of child abuse</w:t>
            </w:r>
          </w:p>
        </w:tc>
        <w:tc>
          <w:tcPr>
            <w:tcW w:w="1800" w:type="dxa"/>
          </w:tcPr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#3 Advance human rights and social, economic, and environmental justice</w:t>
            </w:r>
          </w:p>
          <w:p w:rsidR="006C4EF5" w:rsidRPr="00B2273A" w:rsidRDefault="006C4EF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F5" w:rsidRPr="00B2273A" w:rsidRDefault="006C4EF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#6 Engage with individuals, families, groups, organization and communities</w:t>
            </w:r>
          </w:p>
        </w:tc>
        <w:tc>
          <w:tcPr>
            <w:tcW w:w="1170" w:type="dxa"/>
          </w:tcPr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C851E8">
              <w:rPr>
                <w:rFonts w:ascii="Times New Roman" w:hAnsi="Times New Roman" w:cs="Times New Roman"/>
                <w:sz w:val="24"/>
                <w:szCs w:val="24"/>
              </w:rPr>
              <w:t xml:space="preserve"> to 6</w:t>
            </w: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 hours per week</w:t>
            </w:r>
          </w:p>
        </w:tc>
        <w:tc>
          <w:tcPr>
            <w:tcW w:w="1795" w:type="dxa"/>
          </w:tcPr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Record on </w:t>
            </w:r>
            <w:r w:rsidR="00C851E8">
              <w:rPr>
                <w:rFonts w:ascii="Times New Roman" w:hAnsi="Times New Roman" w:cs="Times New Roman"/>
                <w:sz w:val="24"/>
                <w:szCs w:val="24"/>
              </w:rPr>
              <w:t xml:space="preserve">field </w:t>
            </w: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timesheet</w:t>
            </w:r>
          </w:p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F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Report </w:t>
            </w:r>
            <w:r w:rsidR="006C4EF5"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progress and </w:t>
            </w:r>
            <w:r w:rsidR="00C851E8">
              <w:rPr>
                <w:rFonts w:ascii="Times New Roman" w:hAnsi="Times New Roman" w:cs="Times New Roman"/>
                <w:sz w:val="24"/>
                <w:szCs w:val="24"/>
              </w:rPr>
              <w:t>completion of tasks to coordinator</w:t>
            </w:r>
          </w:p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3A" w:rsidRPr="00B2273A" w:rsidTr="00410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B61DA7" w:rsidRPr="00B2273A" w:rsidRDefault="00C851E8" w:rsidP="00C851E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Conduct c</w:t>
            </w:r>
            <w:r w:rsidR="00B61DA7"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lient engagement activities including reminders for drug testing, court dates, community partner referrals (students may use *67 or other resource to block caller identifiers)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Common tasks for workers assigned to open cases</w:t>
            </w:r>
          </w:p>
        </w:tc>
        <w:tc>
          <w:tcPr>
            <w:tcW w:w="1800" w:type="dxa"/>
          </w:tcPr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 6 Student will engage with individuals, families, groups, and organizations</w:t>
            </w:r>
          </w:p>
        </w:tc>
        <w:tc>
          <w:tcPr>
            <w:tcW w:w="1170" w:type="dxa"/>
          </w:tcPr>
          <w:p w:rsidR="00B61DA7" w:rsidRPr="00B2273A" w:rsidRDefault="00C851E8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2</w:t>
            </w:r>
            <w:r w:rsidR="00B61DA7"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 hours per week</w:t>
            </w:r>
          </w:p>
        </w:tc>
        <w:tc>
          <w:tcPr>
            <w:tcW w:w="1795" w:type="dxa"/>
          </w:tcPr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Record on field timesheet</w:t>
            </w:r>
          </w:p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Document in case record</w:t>
            </w:r>
          </w:p>
        </w:tc>
      </w:tr>
      <w:tr w:rsidR="00B2273A" w:rsidRPr="00B2273A" w:rsidTr="00410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B61DA7" w:rsidRPr="00B2273A" w:rsidRDefault="00B61DA7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Participation in meetings and events such as utilization reviews, monthly staffing, staff meetings via phone conference</w:t>
            </w:r>
            <w:r w:rsidR="00C851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Skype,</w:t>
            </w: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or Zoom</w:t>
            </w:r>
            <w:r w:rsidR="00C851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These tasks are required by SOP</w:t>
            </w:r>
          </w:p>
        </w:tc>
        <w:tc>
          <w:tcPr>
            <w:tcW w:w="1800" w:type="dxa"/>
          </w:tcPr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#1 Demonstrate ethical and professional practice</w:t>
            </w: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C851E8" w:rsidP="00A11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#7 A</w:t>
            </w:r>
            <w:r w:rsidR="00B61DA7" w:rsidRPr="00B2273A">
              <w:rPr>
                <w:rFonts w:ascii="Times New Roman" w:hAnsi="Times New Roman" w:cs="Times New Roman"/>
                <w:sz w:val="24"/>
                <w:szCs w:val="24"/>
              </w:rPr>
              <w:t>ssess individuals, families, groups &amp; organizations</w:t>
            </w: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Up to 4 hours per week</w:t>
            </w:r>
          </w:p>
        </w:tc>
        <w:tc>
          <w:tcPr>
            <w:tcW w:w="1795" w:type="dxa"/>
          </w:tcPr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Document on </w:t>
            </w:r>
            <w:r w:rsidR="00C851E8">
              <w:rPr>
                <w:rFonts w:ascii="Times New Roman" w:hAnsi="Times New Roman" w:cs="Times New Roman"/>
                <w:sz w:val="24"/>
                <w:szCs w:val="24"/>
              </w:rPr>
              <w:t xml:space="preserve">field </w:t>
            </w: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timesheet</w:t>
            </w: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Discuss during weekly supervision</w:t>
            </w:r>
          </w:p>
        </w:tc>
      </w:tr>
      <w:tr w:rsidR="00B2273A" w:rsidRPr="00B2273A" w:rsidTr="00410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B61DA7" w:rsidRPr="00B2273A" w:rsidRDefault="00B61DA7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Remote weekly supervision with field supervisor via phone or Zoom</w:t>
            </w:r>
            <w:r w:rsidR="00C851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B61DA7" w:rsidRPr="00B2273A" w:rsidRDefault="00C851E8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 and</w:t>
            </w:r>
            <w:r w:rsidR="00B61DA7"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 supervision</w:t>
            </w:r>
          </w:p>
        </w:tc>
        <w:tc>
          <w:tcPr>
            <w:tcW w:w="1800" w:type="dxa"/>
          </w:tcPr>
          <w:p w:rsidR="00B61DA7" w:rsidRPr="00B2273A" w:rsidRDefault="00B61DA7" w:rsidP="00A11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#1 Demonstrate ethical and professional practice</w:t>
            </w:r>
          </w:p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Up to 1 hour per week</w:t>
            </w:r>
          </w:p>
        </w:tc>
        <w:tc>
          <w:tcPr>
            <w:tcW w:w="1795" w:type="dxa"/>
          </w:tcPr>
          <w:p w:rsidR="00B61DA7" w:rsidRPr="00B2273A" w:rsidRDefault="00B61DA7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Document on timesheet</w:t>
            </w:r>
          </w:p>
        </w:tc>
      </w:tr>
      <w:tr w:rsidR="00B2273A" w:rsidRPr="00B2273A" w:rsidTr="00410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B61DA7" w:rsidRPr="00B2273A" w:rsidRDefault="00B61DA7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Gaining knowledge about self-care in child welfare practice using online resources</w:t>
            </w:r>
          </w:p>
          <w:p w:rsidR="00B61DA7" w:rsidRPr="00B2273A" w:rsidRDefault="00B61DA7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61DA7" w:rsidRPr="00B2273A" w:rsidRDefault="00B61DA7" w:rsidP="00B227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Emergency Responders: Tips for Taking Care Yourself</w:t>
            </w:r>
          </w:p>
          <w:p w:rsidR="00B61DA7" w:rsidRPr="00B2273A" w:rsidRDefault="001B4AFD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hyperlink r:id="rId8" w:history="1">
              <w:r w:rsidR="00B61DA7" w:rsidRPr="00B2273A">
                <w:rPr>
                  <w:rStyle w:val="Hyperlink"/>
                  <w:rFonts w:ascii="Times New Roman" w:hAnsi="Times New Roman" w:cs="Times New Roman"/>
                  <w:b w:val="0"/>
                  <w:color w:val="002060"/>
                  <w:sz w:val="24"/>
                  <w:szCs w:val="24"/>
                </w:rPr>
                <w:t>https://emergency.cdc.gov/coping/responders.asp</w:t>
              </w:r>
            </w:hyperlink>
          </w:p>
          <w:p w:rsidR="00B61DA7" w:rsidRPr="00B2273A" w:rsidRDefault="00B61DA7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B61DA7" w:rsidRPr="00B2273A" w:rsidRDefault="00B61DA7" w:rsidP="00B227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Secondary Trauma and Professionals’ Well-being</w:t>
            </w:r>
          </w:p>
          <w:p w:rsidR="00B61DA7" w:rsidRPr="00B2273A" w:rsidRDefault="001B4AFD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hyperlink r:id="rId9" w:history="1">
              <w:r w:rsidR="00B61DA7" w:rsidRPr="00B2273A">
                <w:rPr>
                  <w:rStyle w:val="Hyperlink"/>
                  <w:rFonts w:ascii="Times New Roman" w:hAnsi="Times New Roman" w:cs="Times New Roman"/>
                  <w:b w:val="0"/>
                  <w:color w:val="002060"/>
                  <w:sz w:val="24"/>
                  <w:szCs w:val="24"/>
                </w:rPr>
                <w:t>https://cbexpress.acf.hhs.gov/index.cfm?event=website.viewHomepage&amp;issueID=1</w:t>
              </w:r>
            </w:hyperlink>
          </w:p>
          <w:p w:rsidR="00B61DA7" w:rsidRPr="00B2273A" w:rsidRDefault="00B61DA7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78</w:t>
            </w:r>
          </w:p>
          <w:p w:rsidR="00B61DA7" w:rsidRPr="00B2273A" w:rsidRDefault="00B61DA7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61DA7" w:rsidRPr="00B2273A" w:rsidRDefault="00B61DA7" w:rsidP="00B227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Taking Care of Yourself: Self Care in Child Welfare Practice</w:t>
            </w:r>
          </w:p>
          <w:p w:rsidR="00B61DA7" w:rsidRPr="00B2273A" w:rsidRDefault="001B4AFD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hyperlink r:id="rId10" w:history="1">
              <w:r w:rsidR="00B61DA7" w:rsidRPr="00B2273A">
                <w:rPr>
                  <w:rStyle w:val="Hyperlink"/>
                  <w:rFonts w:ascii="Times New Roman" w:hAnsi="Times New Roman" w:cs="Times New Roman"/>
                  <w:b w:val="0"/>
                  <w:color w:val="002060"/>
                  <w:sz w:val="24"/>
                  <w:szCs w:val="24"/>
                </w:rPr>
                <w:t>https://cssp.org/resource/taking-care-of-yourself-self-care-for-child-welfare-workers/</w:t>
              </w:r>
            </w:hyperlink>
          </w:p>
          <w:p w:rsidR="00B61DA7" w:rsidRPr="00B2273A" w:rsidRDefault="00B61DA7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Development of protective factors to sustain child welfare practice</w:t>
            </w:r>
          </w:p>
        </w:tc>
        <w:tc>
          <w:tcPr>
            <w:tcW w:w="1800" w:type="dxa"/>
          </w:tcPr>
          <w:p w:rsidR="00B61DA7" w:rsidRPr="00B2273A" w:rsidRDefault="00B61DA7" w:rsidP="00B6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#1 Demonstrate ethical and professional practice</w:t>
            </w: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Up to 1 hour per week</w:t>
            </w:r>
          </w:p>
        </w:tc>
        <w:tc>
          <w:tcPr>
            <w:tcW w:w="1795" w:type="dxa"/>
          </w:tcPr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Document on timesheet</w:t>
            </w: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B61DA7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Discuss strategies with field supervisor</w:t>
            </w:r>
          </w:p>
        </w:tc>
      </w:tr>
      <w:tr w:rsidR="006C4EF5" w:rsidRPr="00B2273A" w:rsidTr="00410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6C4EF5" w:rsidRPr="00B2273A" w:rsidRDefault="006C4EF5" w:rsidP="00B227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Collaborate with supervisor to brainstorm topics needed for dissemination at staff meetings.  Research the </w:t>
            </w:r>
            <w:r w:rsidR="00B2273A" w:rsidRPr="00C851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topic;</w:t>
            </w:r>
            <w:r w:rsidRPr="00C851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assemble a presentation for the supervisor to deliver</w:t>
            </w:r>
            <w:r w:rsidR="00C851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C851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or student to deliver remotely using Zoom. </w:t>
            </w:r>
          </w:p>
        </w:tc>
        <w:tc>
          <w:tcPr>
            <w:tcW w:w="1890" w:type="dxa"/>
          </w:tcPr>
          <w:p w:rsidR="006C4EF5" w:rsidRPr="00B2273A" w:rsidRDefault="006C4EF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Education and support to the child welfare workforce</w:t>
            </w:r>
          </w:p>
        </w:tc>
        <w:tc>
          <w:tcPr>
            <w:tcW w:w="1800" w:type="dxa"/>
          </w:tcPr>
          <w:p w:rsidR="006C4EF5" w:rsidRPr="00B2273A" w:rsidRDefault="006C4EF5" w:rsidP="006C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#1 Demonstrate ethical and professional practice</w:t>
            </w:r>
          </w:p>
          <w:p w:rsidR="006C4EF5" w:rsidRPr="00B2273A" w:rsidRDefault="006C4EF5" w:rsidP="00B61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4EF5" w:rsidRPr="00B2273A" w:rsidRDefault="00C851E8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4</w:t>
            </w:r>
            <w:r w:rsidR="006C4EF5" w:rsidRPr="00B2273A">
              <w:rPr>
                <w:rFonts w:ascii="Times New Roman" w:hAnsi="Times New Roman" w:cs="Times New Roman"/>
                <w:sz w:val="24"/>
                <w:szCs w:val="24"/>
              </w:rPr>
              <w:t xml:space="preserve"> hours per week</w:t>
            </w:r>
          </w:p>
        </w:tc>
        <w:tc>
          <w:tcPr>
            <w:tcW w:w="1795" w:type="dxa"/>
          </w:tcPr>
          <w:p w:rsidR="006C4EF5" w:rsidRPr="00B2273A" w:rsidRDefault="006C4EF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Document on timesheet</w:t>
            </w:r>
          </w:p>
          <w:p w:rsidR="006C4EF5" w:rsidRPr="00B2273A" w:rsidRDefault="006C4EF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F5" w:rsidRPr="00B2273A" w:rsidRDefault="006C4EF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Provide updates on progress during weekly supervision sessions</w:t>
            </w:r>
          </w:p>
        </w:tc>
      </w:tr>
      <w:tr w:rsidR="00B2273A" w:rsidRPr="00B2273A" w:rsidTr="00410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B2273A" w:rsidRPr="00B2273A" w:rsidRDefault="00B2273A" w:rsidP="00B227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2273A" w:rsidRPr="00B2273A" w:rsidRDefault="00C851E8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Review the</w:t>
            </w:r>
            <w:r w:rsidR="00B2273A"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Title-IV E Prevention Services Clearinghouse, which </w:t>
            </w:r>
            <w:proofErr w:type="gramStart"/>
            <w:r w:rsidR="00B2273A"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was developed</w:t>
            </w:r>
            <w:proofErr w:type="gramEnd"/>
            <w:r w:rsidR="00B2273A"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in accordance with the Family First Prevention Services Act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(FFPSA)</w:t>
            </w:r>
            <w:r w:rsidR="00B2273A"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 Conduct a search of your geograp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hic location to identify</w:t>
            </w:r>
            <w:r w:rsidR="00B2273A"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existing services.  Inform supervisor and others of your findings. </w:t>
            </w:r>
          </w:p>
          <w:p w:rsidR="00B2273A" w:rsidRPr="00B2273A" w:rsidRDefault="00B2273A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2273A" w:rsidRPr="00B2273A" w:rsidRDefault="001B4AFD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hyperlink r:id="rId11" w:history="1">
              <w:r w:rsidR="00B2273A" w:rsidRPr="00B2273A">
                <w:rPr>
                  <w:rStyle w:val="Hyperlink"/>
                  <w:rFonts w:ascii="Times New Roman" w:hAnsi="Times New Roman" w:cs="Times New Roman"/>
                  <w:b w:val="0"/>
                  <w:color w:val="002060"/>
                  <w:sz w:val="24"/>
                  <w:szCs w:val="24"/>
                </w:rPr>
                <w:t>https://preventionservices.abtsites.com/</w:t>
              </w:r>
            </w:hyperlink>
          </w:p>
          <w:p w:rsidR="00B2273A" w:rsidRPr="00B2273A" w:rsidRDefault="00B2273A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:rsidR="00B2273A" w:rsidRPr="00B2273A" w:rsidRDefault="00B2273A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Research and knowledge of services to support children and families</w:t>
            </w:r>
          </w:p>
        </w:tc>
        <w:tc>
          <w:tcPr>
            <w:tcW w:w="1800" w:type="dxa"/>
          </w:tcPr>
          <w:p w:rsidR="00B2273A" w:rsidRPr="00B2273A" w:rsidRDefault="00B2273A" w:rsidP="006C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#5 Engage in policy practice</w:t>
            </w:r>
          </w:p>
          <w:p w:rsidR="00B2273A" w:rsidRPr="00B2273A" w:rsidRDefault="00B2273A" w:rsidP="006C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3A" w:rsidRPr="00B2273A" w:rsidRDefault="00B2273A" w:rsidP="006C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#4 Engage in practice informed and research-informed practice</w:t>
            </w:r>
          </w:p>
        </w:tc>
        <w:tc>
          <w:tcPr>
            <w:tcW w:w="1170" w:type="dxa"/>
          </w:tcPr>
          <w:p w:rsidR="00B2273A" w:rsidRPr="00B2273A" w:rsidRDefault="00B2273A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Up to 2 hours per week</w:t>
            </w:r>
          </w:p>
        </w:tc>
        <w:tc>
          <w:tcPr>
            <w:tcW w:w="1795" w:type="dxa"/>
          </w:tcPr>
          <w:p w:rsidR="00B2273A" w:rsidRPr="00B2273A" w:rsidRDefault="00B2273A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Document on timesheet</w:t>
            </w:r>
          </w:p>
          <w:p w:rsidR="00B2273A" w:rsidRPr="00B2273A" w:rsidRDefault="00B2273A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3A" w:rsidRPr="00B2273A" w:rsidRDefault="00B2273A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Discuss and disseminate findings to local office</w:t>
            </w:r>
          </w:p>
        </w:tc>
      </w:tr>
      <w:tr w:rsidR="006C4EF5" w:rsidRPr="00B2273A" w:rsidTr="00410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B61DA7" w:rsidRPr="00B2273A" w:rsidRDefault="00B61DA7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61DA7" w:rsidRPr="00B2273A" w:rsidRDefault="002164F4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Gain knowledge about </w:t>
            </w:r>
            <w:r w:rsidR="00D14555"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common issues for child welfare involved families</w:t>
            </w: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 Further your knowledge by discussing these topics with your field supervisor in the context of active cases.</w:t>
            </w:r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14555" w:rsidRPr="00B2273A" w:rsidRDefault="00D14555" w:rsidP="00B22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Online virtual </w:t>
            </w:r>
            <w:r w:rsidRPr="00C851E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open</w:t>
            </w:r>
            <w:r w:rsidRPr="00B22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meetings of Alcoholics Anonymous</w:t>
            </w:r>
          </w:p>
          <w:p w:rsidR="00D14555" w:rsidRPr="00B2273A" w:rsidRDefault="001B4AFD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hyperlink r:id="rId12" w:history="1">
              <w:r w:rsidR="00D14555" w:rsidRPr="00B2273A">
                <w:rPr>
                  <w:rStyle w:val="Hyperlink"/>
                  <w:rFonts w:ascii="Times New Roman" w:hAnsi="Times New Roman" w:cs="Times New Roman"/>
                  <w:b w:val="0"/>
                  <w:color w:val="002060"/>
                  <w:sz w:val="24"/>
                  <w:szCs w:val="24"/>
                </w:rPr>
                <w:t>http://aa-intergroup.org/</w:t>
              </w:r>
            </w:hyperlink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D14555" w:rsidRPr="00B2273A" w:rsidRDefault="00D14555" w:rsidP="00B22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National Alliance for the Mentally Ill (NAMI) online discussion groups </w:t>
            </w:r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 </w:t>
            </w:r>
          </w:p>
          <w:p w:rsidR="00D14555" w:rsidRPr="00B2273A" w:rsidRDefault="001B4AFD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hyperlink r:id="rId13" w:history="1">
              <w:r w:rsidR="00D14555" w:rsidRPr="00B2273A">
                <w:rPr>
                  <w:rStyle w:val="Hyperlink"/>
                  <w:rFonts w:ascii="Times New Roman" w:hAnsi="Times New Roman" w:cs="Times New Roman"/>
                  <w:b w:val="0"/>
                  <w:color w:val="002060"/>
                  <w:sz w:val="24"/>
                  <w:szCs w:val="24"/>
                </w:rPr>
                <w:t>https://nami.org/Find-Support?gclid=EAIaIQobChMI87LlhK2Y6AIVRr7ACh3FGQfmEAAYASABEgKut_D_BwE</w:t>
              </w:r>
            </w:hyperlink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D14555" w:rsidRPr="00B2273A" w:rsidRDefault="00D14555" w:rsidP="00B22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Quality Improvement Center on Domestic Violence and Child Welfare (webinars and readings)</w:t>
            </w:r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D14555" w:rsidRPr="00B2273A" w:rsidRDefault="001B4AFD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hyperlink r:id="rId14" w:history="1">
              <w:r w:rsidR="00D14555" w:rsidRPr="00B2273A">
                <w:rPr>
                  <w:rStyle w:val="Hyperlink"/>
                  <w:rFonts w:ascii="Times New Roman" w:hAnsi="Times New Roman" w:cs="Times New Roman"/>
                  <w:b w:val="0"/>
                  <w:color w:val="002060"/>
                  <w:sz w:val="24"/>
                  <w:szCs w:val="24"/>
                </w:rPr>
                <w:t>https://www.futureswithoutviolence.org/children-youth-teens/quality-improvement-center-domestic-violence-child-welfare-advancing-adult-child-survivor-centered-practice/</w:t>
              </w:r>
            </w:hyperlink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4. Center on Trauma and Children: Evidence in Action</w:t>
            </w:r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D14555" w:rsidRPr="00B2273A" w:rsidRDefault="001B4AFD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hyperlink r:id="rId15" w:history="1">
              <w:r w:rsidR="00D14555" w:rsidRPr="00B2273A">
                <w:rPr>
                  <w:rStyle w:val="Hyperlink"/>
                  <w:rFonts w:ascii="Times New Roman" w:hAnsi="Times New Roman" w:cs="Times New Roman"/>
                  <w:b w:val="0"/>
                  <w:color w:val="002060"/>
                  <w:sz w:val="24"/>
                  <w:szCs w:val="24"/>
                </w:rPr>
                <w:t>https://www.uky.edu/CTAC/</w:t>
              </w:r>
            </w:hyperlink>
          </w:p>
          <w:p w:rsidR="002164F4" w:rsidRPr="00B2273A" w:rsidRDefault="002164F4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2164F4" w:rsidRPr="00B2273A" w:rsidRDefault="002164F4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5. Child Abuse &amp; neglect Technical Assistance and Strategies Dissemination Center (check out the Digital Dialogues and films covering a wide range of topics including incarcerated parents and child welfare and engaging fathers)</w:t>
            </w:r>
          </w:p>
          <w:p w:rsidR="002164F4" w:rsidRPr="00B2273A" w:rsidRDefault="002164F4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2164F4" w:rsidRPr="00B2273A" w:rsidRDefault="001B4AFD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hyperlink r:id="rId16" w:history="1">
              <w:r w:rsidR="002164F4" w:rsidRPr="00B2273A">
                <w:rPr>
                  <w:rStyle w:val="Hyperlink"/>
                  <w:rFonts w:ascii="Times New Roman" w:hAnsi="Times New Roman" w:cs="Times New Roman"/>
                  <w:b w:val="0"/>
                  <w:color w:val="002060"/>
                  <w:sz w:val="24"/>
                  <w:szCs w:val="24"/>
                </w:rPr>
                <w:t>https://cantasd.acf.hhs.gov/about/</w:t>
              </w:r>
            </w:hyperlink>
          </w:p>
          <w:p w:rsidR="002164F4" w:rsidRPr="00B2273A" w:rsidRDefault="002164F4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D14555" w:rsidRPr="00B2273A" w:rsidRDefault="00D14555" w:rsidP="00B2273A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  <w:p w:rsidR="00586F55" w:rsidRPr="00B2273A" w:rsidRDefault="00586F55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61DA7" w:rsidRPr="00B2273A" w:rsidRDefault="00B61DA7" w:rsidP="00B2273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:rsidR="00B61DA7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Apply knowledge in practice with child welfare involved families</w:t>
            </w:r>
          </w:p>
        </w:tc>
        <w:tc>
          <w:tcPr>
            <w:tcW w:w="1800" w:type="dxa"/>
          </w:tcPr>
          <w:p w:rsidR="00586F55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#1 Demonstrate ethical and professional practice</w:t>
            </w:r>
          </w:p>
          <w:p w:rsidR="00586F55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55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#2 Engage diversity and difference in practice</w:t>
            </w:r>
          </w:p>
          <w:p w:rsidR="00586F55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#4 Engage in research informed practice</w:t>
            </w:r>
          </w:p>
        </w:tc>
        <w:tc>
          <w:tcPr>
            <w:tcW w:w="1170" w:type="dxa"/>
          </w:tcPr>
          <w:p w:rsidR="00B61DA7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Up to 4 hours per week</w:t>
            </w:r>
          </w:p>
        </w:tc>
        <w:tc>
          <w:tcPr>
            <w:tcW w:w="1795" w:type="dxa"/>
          </w:tcPr>
          <w:p w:rsidR="00586F55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273A" w:rsidRPr="00B2273A">
              <w:rPr>
                <w:rFonts w:ascii="Times New Roman" w:hAnsi="Times New Roman" w:cs="Times New Roman"/>
                <w:sz w:val="24"/>
                <w:szCs w:val="24"/>
              </w:rPr>
              <w:t>ocument on timesh</w:t>
            </w: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eet</w:t>
            </w:r>
          </w:p>
          <w:p w:rsidR="00586F55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A7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Discuss during weekly supervision</w:t>
            </w:r>
          </w:p>
        </w:tc>
      </w:tr>
      <w:tr w:rsidR="00586F55" w:rsidRPr="00B2273A" w:rsidTr="00410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586F55" w:rsidRPr="00B2273A" w:rsidRDefault="006C4EF5" w:rsidP="00B227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1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Create a poster presentation for the National Child Welfare Title-IV E conference during May in Bowling Green, Kentucky.</w:t>
            </w:r>
          </w:p>
        </w:tc>
        <w:tc>
          <w:tcPr>
            <w:tcW w:w="1890" w:type="dxa"/>
          </w:tcPr>
          <w:p w:rsidR="00586F55" w:rsidRPr="00B2273A" w:rsidRDefault="006C4EF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Dissemination of child welfare knowledge to communities and the workforce</w:t>
            </w:r>
          </w:p>
        </w:tc>
        <w:tc>
          <w:tcPr>
            <w:tcW w:w="1800" w:type="dxa"/>
          </w:tcPr>
          <w:p w:rsidR="006C4EF5" w:rsidRPr="00B2273A" w:rsidRDefault="006C4EF5" w:rsidP="006C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#1 Demonstrate ethical and professional practice</w:t>
            </w:r>
          </w:p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F5" w:rsidRPr="00B2273A" w:rsidRDefault="006C4EF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#9 Evaluate with individuals, families, groups, organizations, and communities</w:t>
            </w:r>
          </w:p>
        </w:tc>
        <w:tc>
          <w:tcPr>
            <w:tcW w:w="1170" w:type="dxa"/>
          </w:tcPr>
          <w:p w:rsidR="00586F55" w:rsidRPr="00B2273A" w:rsidRDefault="006C4EF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Up to 8 hours</w:t>
            </w:r>
          </w:p>
        </w:tc>
        <w:tc>
          <w:tcPr>
            <w:tcW w:w="1795" w:type="dxa"/>
          </w:tcPr>
          <w:p w:rsidR="006C4EF5" w:rsidRPr="00B2273A" w:rsidRDefault="006C4EF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Document on timesheet</w:t>
            </w:r>
          </w:p>
          <w:p w:rsidR="00586F55" w:rsidRPr="00B2273A" w:rsidRDefault="006C4EF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A">
              <w:rPr>
                <w:rFonts w:ascii="Times New Roman" w:hAnsi="Times New Roman" w:cs="Times New Roman"/>
                <w:sz w:val="24"/>
                <w:szCs w:val="24"/>
              </w:rPr>
              <w:t>Disseminate findings to local child welfare workforce</w:t>
            </w:r>
          </w:p>
        </w:tc>
      </w:tr>
      <w:tr w:rsidR="00586F55" w:rsidRPr="00B2273A" w:rsidTr="00410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586F55" w:rsidRPr="00B2273A" w:rsidRDefault="00586F55" w:rsidP="0000190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6F55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6F55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6F55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6F55" w:rsidRPr="00B2273A" w:rsidRDefault="00586F55" w:rsidP="0000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55" w:rsidRPr="00B2273A" w:rsidTr="00410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586F55" w:rsidRPr="00B2273A" w:rsidRDefault="00586F55" w:rsidP="0000190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6F55" w:rsidRPr="00B2273A" w:rsidRDefault="00586F55" w:rsidP="0000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90E" w:rsidRPr="00B2273A" w:rsidRDefault="0000190E" w:rsidP="0000190E">
      <w:pPr>
        <w:rPr>
          <w:sz w:val="24"/>
          <w:szCs w:val="24"/>
        </w:rPr>
      </w:pPr>
    </w:p>
    <w:sectPr w:rsidR="0000190E" w:rsidRPr="00B2273A" w:rsidSect="000019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FDB"/>
    <w:multiLevelType w:val="hybridMultilevel"/>
    <w:tmpl w:val="C428E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107B"/>
    <w:multiLevelType w:val="hybridMultilevel"/>
    <w:tmpl w:val="AF1C3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0E"/>
    <w:rsid w:val="0000190E"/>
    <w:rsid w:val="002164F4"/>
    <w:rsid w:val="00366560"/>
    <w:rsid w:val="0041084C"/>
    <w:rsid w:val="00586F55"/>
    <w:rsid w:val="006C4EF5"/>
    <w:rsid w:val="007F479C"/>
    <w:rsid w:val="009231FC"/>
    <w:rsid w:val="009D0CAE"/>
    <w:rsid w:val="00A1162D"/>
    <w:rsid w:val="00B2273A"/>
    <w:rsid w:val="00B46E12"/>
    <w:rsid w:val="00B61DA7"/>
    <w:rsid w:val="00BA2B2A"/>
    <w:rsid w:val="00C851E8"/>
    <w:rsid w:val="00CF1225"/>
    <w:rsid w:val="00D14555"/>
    <w:rsid w:val="00D57201"/>
    <w:rsid w:val="00E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1271"/>
  <w15:chartTrackingRefBased/>
  <w15:docId w15:val="{1B34E696-B6E5-4052-BBE3-EAD8A6A5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0019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9D0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CAE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gency.cdc.gov/coping/responders.asp" TargetMode="External"/><Relationship Id="rId13" Type="http://schemas.openxmlformats.org/officeDocument/2006/relationships/hyperlink" Target="https://nami.org/Find-Support?gclid=EAIaIQobChMI87LlhK2Y6AIVRr7ACh3FGQfmEAAYASABEgKut_D_Bw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a-intergroup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ntasd.acf.hhs.gov/abou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ventionservices.abtsite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ky.edu/CTAC/" TargetMode="External"/><Relationship Id="rId10" Type="http://schemas.openxmlformats.org/officeDocument/2006/relationships/hyperlink" Target="https://cssp.org/resource/taking-care-of-yourself-self-care-for-child-welfare-worke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bexpress.acf.hhs.gov/index.cfm?event=website.viewHomepage&amp;issueID=1" TargetMode="External"/><Relationship Id="rId14" Type="http://schemas.openxmlformats.org/officeDocument/2006/relationships/hyperlink" Target="https://www.futureswithoutviolence.org/children-youth-teens/quality-improvement-center-domestic-violence-child-welfare-advancing-adult-child-survivor-centered-practic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B235E67B3BA45A50842E41CF11C7A" ma:contentTypeVersion="13" ma:contentTypeDescription="Create a new document." ma:contentTypeScope="" ma:versionID="067ee16b4abed28c41831c2eb58e1fd4">
  <xsd:schema xmlns:xsd="http://www.w3.org/2001/XMLSchema" xmlns:xs="http://www.w3.org/2001/XMLSchema" xmlns:p="http://schemas.microsoft.com/office/2006/metadata/properties" xmlns:ns3="e1dad065-1201-43df-9b0d-b45c065b332b" xmlns:ns4="a468e69c-d5a1-42f7-b844-ccbba299692a" targetNamespace="http://schemas.microsoft.com/office/2006/metadata/properties" ma:root="true" ma:fieldsID="282980080692bc260c1d1f2c6d32b0e8" ns3:_="" ns4:_="">
    <xsd:import namespace="e1dad065-1201-43df-9b0d-b45c065b332b"/>
    <xsd:import namespace="a468e69c-d5a1-42f7-b844-ccbba2996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ad065-1201-43df-9b0d-b45c065b3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8e69c-d5a1-42f7-b844-ccbba2996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B6D81-F3C7-44D3-BE2F-73763BB9E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FDC16-2F11-4281-AABC-80784F48B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ad065-1201-43df-9b0d-b45c065b332b"/>
    <ds:schemaRef ds:uri="a468e69c-d5a1-42f7-b844-ccbba299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1AA7-2E57-409B-92EC-ACF0E5ABD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Ratliff, Stephanie H.</dc:creator>
  <cp:keywords/>
  <dc:description/>
  <cp:lastModifiedBy>Ratliff, Stephanie H.</cp:lastModifiedBy>
  <cp:revision>3</cp:revision>
  <dcterms:created xsi:type="dcterms:W3CDTF">2020-03-13T19:01:00Z</dcterms:created>
  <dcterms:modified xsi:type="dcterms:W3CDTF">2020-03-13T22:25:00Z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0x010100358B235E67B3BA45A50842E41CF11C7A</vt:lpwstr>
  </property>
</Properties>
</file>